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 + Slow Tourism po krakowsku. Z My Kraków Tourist Card i aplikacją EscapeCity sekrety miasta w jednej, wygodnej formie.</w:t>
      </w:r>
    </w:p>
    <w:p>
      <w:pPr>
        <w:spacing w:before="0" w:after="500" w:line="264" w:lineRule="auto"/>
      </w:pPr>
      <w:r>
        <w:rPr>
          <w:rFonts w:ascii="calibri" w:hAnsi="calibri" w:eastAsia="calibri" w:cs="calibri"/>
          <w:sz w:val="36"/>
          <w:szCs w:val="36"/>
          <w:b/>
        </w:rPr>
        <w:t xml:space="preserve">Od 6 października 2026 roku turyści odwiedzający Kraków mają nowy powód, by spojrzeć na miasto przez pryzmat doświadczenia, technologii i miejsca pełnego ukrytych tajemnic. EscapeCity, wraz ze swoją aplikacją z grami miejskimi, oficjalnie dołączyła do programu My Kraków Tourist Card jako partner zniżkowy.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My Kraków Tourist Card to kompleksowe rozwiązanie stworzone przez Miasto Kraków i operatora karty- Kraków Tourism Alliance, które integruje dostęp do atrakcji, komunikację miejską i zniżki w jednym produkcie. Dołączenie do programu przez EscapeCity - z jej </w:t>
      </w:r>
      <w:hyperlink r:id="rId7" w:history="1">
        <w:r>
          <w:rPr>
            <w:rFonts w:ascii="calibri" w:hAnsi="calibri" w:eastAsia="calibri" w:cs="calibri"/>
            <w:color w:val="0000FF"/>
            <w:sz w:val="24"/>
            <w:szCs w:val="24"/>
            <w:u w:val="single"/>
          </w:rPr>
          <w:t xml:space="preserve">grami miejskimi na aplikacji mobilnej</w:t>
        </w:r>
      </w:hyperlink>
      <w:r>
        <w:rPr>
          <w:rFonts w:ascii="calibri" w:hAnsi="calibri" w:eastAsia="calibri" w:cs="calibri"/>
          <w:sz w:val="24"/>
          <w:szCs w:val="24"/>
        </w:rPr>
        <w:t xml:space="preserve">, to przykład synergii działań w ramach trendów </w:t>
      </w:r>
      <w:r>
        <w:rPr>
          <w:rFonts w:ascii="calibri" w:hAnsi="calibri" w:eastAsia="calibri" w:cs="calibri"/>
          <w:sz w:val="24"/>
          <w:szCs w:val="24"/>
          <w:i/>
          <w:iCs/>
        </w:rPr>
        <w:t xml:space="preserve">slow tourism</w:t>
      </w:r>
      <w:r>
        <w:rPr>
          <w:rFonts w:ascii="calibri" w:hAnsi="calibri" w:eastAsia="calibri" w:cs="calibri"/>
          <w:sz w:val="24"/>
          <w:szCs w:val="24"/>
        </w:rPr>
        <w:t xml:space="preserve">, turystyki doświadczeń i tzw. </w:t>
      </w:r>
      <w:r>
        <w:rPr>
          <w:rFonts w:ascii="calibri" w:hAnsi="calibri" w:eastAsia="calibri" w:cs="calibri"/>
          <w:sz w:val="24"/>
          <w:szCs w:val="24"/>
          <w:i/>
          <w:iCs/>
        </w:rPr>
        <w:t xml:space="preserve">smart tourism</w:t>
      </w:r>
      <w:r>
        <w:rPr>
          <w:rFonts w:ascii="calibri" w:hAnsi="calibri" w:eastAsia="calibri" w:cs="calibri"/>
          <w:sz w:val="24"/>
          <w:szCs w:val="24"/>
        </w:rPr>
        <w:t xml:space="preserve">. Aplikacja zamienia smartfon w kompas, a turystów w głównych bohaterów angażujących scenariuszy. Dzięki temu poznawanie turystycznego miejsca, jego historii i lokalnych ciekawostek staje się lekką, nieszablonową i zabawną przygodą. Uczestnicy rozwiązują zagadki i docierają do unikatowych zakamarków miasta, bawiąc się wspólnie z rodziną czy przyjaciółmi.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Kraków to miasto utkane z opowieści, legend i niesamowitych miejsc. Dlatego dołączając do programu My Kraków Tourist Card, chcemy pokazać gościom, że odkrywanie miejskiego dziedzictwa może być fascynującą grą. Zależy nam, aby każdy mógł zwiedzać nasze miasto na własnych zasadach, chłonąć atmosferę tych mniej znanych miejsc, a przy okazji po prostu świetnie się bawić.</w:t>
      </w:r>
      <w:r>
        <w:rPr>
          <w:rFonts w:ascii="calibri" w:hAnsi="calibri" w:eastAsia="calibri" w:cs="calibri"/>
          <w:sz w:val="24"/>
          <w:szCs w:val="24"/>
        </w:rPr>
        <w:t xml:space="preserve"> – mówi Patrycja Curyło, Game Writer &amp; Desinger, współwłaścicielka EscapeCity. – </w:t>
      </w:r>
      <w:r>
        <w:rPr>
          <w:rFonts w:ascii="calibri" w:hAnsi="calibri" w:eastAsia="calibri" w:cs="calibri"/>
          <w:sz w:val="24"/>
          <w:szCs w:val="24"/>
          <w:i/>
          <w:iCs/>
        </w:rPr>
        <w:t xml:space="preserve">To prawdziwe wyzwanie i przygoda w jednym. Idealna opcja, by zintegrować się z bliskimi i przeżyć coś naprawdę niezapomnianego.</w:t>
      </w:r>
    </w:p>
    <w:p>
      <w:pPr>
        <w:spacing w:before="0" w:after="300"/>
      </w:pPr>
      <w:r>
        <w:rPr>
          <w:rFonts w:ascii="calibri" w:hAnsi="calibri" w:eastAsia="calibri" w:cs="calibri"/>
          <w:sz w:val="24"/>
          <w:szCs w:val="24"/>
        </w:rPr>
        <w:t xml:space="preserve">My Kraków Tourist Card jest odpowiedzią na rosnące potrzeby turystów, którzy cenią sobie elastyczność w planowaniu czasu. Karta oferowana jest w trzech wariantach czasowych: 24h, 48h i 72h, co pozwala idealnie dopasować ją do długości pobytu. Klienci mogą ją kupić zarówno online, jak i stacjonarnie, w tym w oficjalnych punktach informacji turystycznej w Pałacu Potockich oraz przy ul. Szpitalnej 25.</w:t>
      </w:r>
    </w:p>
    <w:p>
      <w:pPr>
        <w:spacing w:before="0" w:after="300"/>
      </w:pPr>
      <w:r>
        <w:rPr>
          <w:rFonts w:ascii="calibri" w:hAnsi="calibri" w:eastAsia="calibri" w:cs="calibri"/>
          <w:sz w:val="24"/>
          <w:szCs w:val="24"/>
        </w:rPr>
        <w:t xml:space="preserve">Szczegóły dotyczące zniżki na gry miejskie EscapeCity można znaleźć na oficjalnej stronie projektu: </w:t>
      </w:r>
      <w:hyperlink r:id="rId8" w:history="1">
        <w:r>
          <w:rPr>
            <w:rFonts w:ascii="calibri" w:hAnsi="calibri" w:eastAsia="calibri" w:cs="calibri"/>
            <w:color w:val="0000FF"/>
            <w:sz w:val="24"/>
            <w:szCs w:val="24"/>
            <w:u w:val="single"/>
          </w:rPr>
          <w:t xml:space="preserve">https://mykrakowcard.krakowtourism.pl/pl/partnerzy/escapecity-30596679</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ramiejskakrakow.pl" TargetMode="External"/><Relationship Id="rId8" Type="http://schemas.openxmlformats.org/officeDocument/2006/relationships/hyperlink" Target="https://mykrakowcard.krakowtourism.pl/pl/partnerzy/escapecity-30596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2026-11-04T15:42:35+01:00</dcterms:created>
  <dcterms:modified xsi:type="dcterms:W3CDTF">2026-11-04T15:42:35+01:00</dcterms:modified>
</cp:coreProperties>
</file>

<file path=docProps/custom.xml><?xml version="1.0" encoding="utf-8"?>
<Properties xmlns="http://schemas.openxmlformats.org/officeDocument/2006/custom-properties" xmlns:vt="http://schemas.openxmlformats.org/officeDocument/2006/docPropsVTypes"/>
</file>